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D4796" w14:textId="37E9BABB" w:rsidR="008974B6" w:rsidRPr="004C43FC" w:rsidRDefault="008974B6" w:rsidP="008974B6">
      <w:pPr>
        <w:jc w:val="right"/>
        <w:rPr>
          <w:rFonts w:ascii="Times New Roman" w:hAnsi="Times New Roman" w:cs="Times New Roman"/>
          <w:sz w:val="24"/>
          <w:szCs w:val="24"/>
        </w:rPr>
      </w:pPr>
      <w:r w:rsidRPr="004C43FC">
        <w:rPr>
          <w:rFonts w:ascii="Times New Roman" w:hAnsi="Times New Roman" w:cs="Times New Roman"/>
          <w:sz w:val="24"/>
          <w:szCs w:val="24"/>
        </w:rPr>
        <w:t xml:space="preserve">Date: </w:t>
      </w:r>
      <w:r w:rsidR="00C92C39" w:rsidRPr="004C43F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A218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11CE1" w:rsidRPr="004C43FC">
        <w:rPr>
          <w:rFonts w:ascii="Times New Roman" w:hAnsi="Times New Roman" w:cs="Times New Roman"/>
          <w:b/>
          <w:bCs/>
          <w:sz w:val="24"/>
          <w:szCs w:val="24"/>
        </w:rPr>
        <w:t>.04.2020</w:t>
      </w:r>
    </w:p>
    <w:p w14:paraId="0CC19917" w14:textId="09B7C04B" w:rsidR="00DC54E2" w:rsidRPr="004C43FC" w:rsidRDefault="00611CE1" w:rsidP="003531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3FC">
        <w:rPr>
          <w:rFonts w:ascii="Times New Roman" w:hAnsi="Times New Roman" w:cs="Times New Roman"/>
          <w:b/>
          <w:bCs/>
          <w:sz w:val="24"/>
          <w:szCs w:val="24"/>
        </w:rPr>
        <w:t xml:space="preserve">Announcement Regarding </w:t>
      </w:r>
      <w:r w:rsidR="00FB61B4" w:rsidRPr="004C43FC">
        <w:rPr>
          <w:rFonts w:ascii="Times New Roman" w:hAnsi="Times New Roman" w:cs="Times New Roman"/>
          <w:b/>
          <w:bCs/>
          <w:sz w:val="24"/>
          <w:szCs w:val="24"/>
        </w:rPr>
        <w:t xml:space="preserve">Webinar on </w:t>
      </w:r>
      <w:r w:rsidRPr="004C43FC">
        <w:rPr>
          <w:rFonts w:ascii="Times New Roman" w:hAnsi="Times New Roman" w:cs="Times New Roman"/>
          <w:b/>
          <w:bCs/>
          <w:sz w:val="24"/>
          <w:szCs w:val="24"/>
        </w:rPr>
        <w:t xml:space="preserve">Covid-19 and </w:t>
      </w:r>
      <w:r w:rsidR="005C2A58" w:rsidRPr="004C43FC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4C43FC">
        <w:rPr>
          <w:rFonts w:ascii="Times New Roman" w:hAnsi="Times New Roman" w:cs="Times New Roman"/>
          <w:b/>
          <w:bCs/>
          <w:sz w:val="24"/>
          <w:szCs w:val="24"/>
        </w:rPr>
        <w:t>Challenges of the Visually Impaired</w:t>
      </w:r>
    </w:p>
    <w:p w14:paraId="0FCA4670" w14:textId="748D636C" w:rsidR="008974B6" w:rsidRPr="004C43FC" w:rsidRDefault="008974B6" w:rsidP="004565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FC">
        <w:rPr>
          <w:rFonts w:ascii="Times New Roman" w:hAnsi="Times New Roman" w:cs="Times New Roman"/>
          <w:sz w:val="24"/>
          <w:szCs w:val="24"/>
        </w:rPr>
        <w:t xml:space="preserve">As you may be aware that University of Delhi had undertaken an initiative to ensure support to students and </w:t>
      </w:r>
      <w:r w:rsidR="003A3B7E" w:rsidRPr="004C43FC">
        <w:rPr>
          <w:rFonts w:ascii="Times New Roman" w:hAnsi="Times New Roman" w:cs="Times New Roman"/>
          <w:sz w:val="24"/>
          <w:szCs w:val="24"/>
        </w:rPr>
        <w:t>faculty members</w:t>
      </w:r>
      <w:r w:rsidRPr="004C43FC">
        <w:rPr>
          <w:rFonts w:ascii="Times New Roman" w:hAnsi="Times New Roman" w:cs="Times New Roman"/>
          <w:sz w:val="24"/>
          <w:szCs w:val="24"/>
        </w:rPr>
        <w:t xml:space="preserve"> with disabilities in its departments and colleges in the wake of Covid-19. The Deans, Heads of Departments and college Principals were advised to get in touch with such students and </w:t>
      </w:r>
      <w:r w:rsidR="002040AE" w:rsidRPr="004C43FC">
        <w:rPr>
          <w:rFonts w:ascii="Times New Roman" w:hAnsi="Times New Roman" w:cs="Times New Roman"/>
          <w:sz w:val="24"/>
          <w:szCs w:val="24"/>
        </w:rPr>
        <w:t>faculty</w:t>
      </w:r>
      <w:r w:rsidR="00ED59DA" w:rsidRPr="004C43FC">
        <w:rPr>
          <w:rFonts w:ascii="Times New Roman" w:hAnsi="Times New Roman" w:cs="Times New Roman"/>
          <w:sz w:val="24"/>
          <w:szCs w:val="24"/>
        </w:rPr>
        <w:t xml:space="preserve"> members</w:t>
      </w:r>
      <w:r w:rsidRPr="004C43FC">
        <w:rPr>
          <w:rFonts w:ascii="Times New Roman" w:hAnsi="Times New Roman" w:cs="Times New Roman"/>
          <w:sz w:val="24"/>
          <w:szCs w:val="24"/>
        </w:rPr>
        <w:t xml:space="preserve"> and help resolve any problems that they may be facing due to the present unprecedented situation.</w:t>
      </w:r>
    </w:p>
    <w:p w14:paraId="7330A218" w14:textId="3BA93D1F" w:rsidR="004C43FC" w:rsidRPr="004C43FC" w:rsidRDefault="008974B6" w:rsidP="00B91A1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FC">
        <w:rPr>
          <w:rFonts w:ascii="Times New Roman" w:hAnsi="Times New Roman" w:cs="Times New Roman"/>
          <w:sz w:val="24"/>
          <w:szCs w:val="24"/>
        </w:rPr>
        <w:t xml:space="preserve">Based on the feedback received </w:t>
      </w:r>
      <w:r w:rsidR="00BD5015" w:rsidRPr="004C43FC">
        <w:rPr>
          <w:rFonts w:ascii="Times New Roman" w:hAnsi="Times New Roman" w:cs="Times New Roman"/>
          <w:sz w:val="24"/>
          <w:szCs w:val="24"/>
        </w:rPr>
        <w:t xml:space="preserve">from this </w:t>
      </w:r>
      <w:r w:rsidR="00232827" w:rsidRPr="004C43FC">
        <w:rPr>
          <w:rFonts w:ascii="Times New Roman" w:hAnsi="Times New Roman" w:cs="Times New Roman"/>
          <w:sz w:val="24"/>
          <w:szCs w:val="24"/>
        </w:rPr>
        <w:t xml:space="preserve">initiative, it has been decided to hold a webinar on Covid-19 and the challenges of the visually impaired. </w:t>
      </w:r>
      <w:r w:rsidR="000F2FB9" w:rsidRPr="004C43FC">
        <w:rPr>
          <w:rFonts w:ascii="Times New Roman" w:hAnsi="Times New Roman" w:cs="Times New Roman"/>
          <w:sz w:val="24"/>
          <w:szCs w:val="24"/>
        </w:rPr>
        <w:t>This webinar will focus on teaching-learning issues faced by the visually impaired in the light of online classroom teaching and e-learning material</w:t>
      </w:r>
      <w:r w:rsidR="005641AE" w:rsidRPr="004C43FC">
        <w:rPr>
          <w:rFonts w:ascii="Times New Roman" w:hAnsi="Times New Roman" w:cs="Times New Roman"/>
          <w:sz w:val="24"/>
          <w:szCs w:val="24"/>
        </w:rPr>
        <w:t>s</w:t>
      </w:r>
      <w:r w:rsidR="000F2FB9" w:rsidRPr="004C43FC">
        <w:rPr>
          <w:rFonts w:ascii="Times New Roman" w:hAnsi="Times New Roman" w:cs="Times New Roman"/>
          <w:sz w:val="24"/>
          <w:szCs w:val="24"/>
        </w:rPr>
        <w:t xml:space="preserve"> which are being provided by teachers in many instances. A number of technologies/applications which can be used by the visually impaired to overcome reading/access challenges will also be discussed. Further, the webinar will focus on sources of e-material</w:t>
      </w:r>
      <w:r w:rsidR="005641AE" w:rsidRPr="004C43FC">
        <w:rPr>
          <w:rFonts w:ascii="Times New Roman" w:hAnsi="Times New Roman" w:cs="Times New Roman"/>
          <w:sz w:val="24"/>
          <w:szCs w:val="24"/>
        </w:rPr>
        <w:t>s</w:t>
      </w:r>
      <w:r w:rsidR="000F2FB9" w:rsidRPr="004C43FC">
        <w:rPr>
          <w:rFonts w:ascii="Times New Roman" w:hAnsi="Times New Roman" w:cs="Times New Roman"/>
          <w:sz w:val="24"/>
          <w:szCs w:val="24"/>
        </w:rPr>
        <w:t xml:space="preserve"> and some subject issues. The medical and psychological aspects of Covid-19 will also be addressed. </w:t>
      </w:r>
    </w:p>
    <w:p w14:paraId="743A2E64" w14:textId="3A8B4DD3" w:rsidR="004C43FC" w:rsidRPr="004C43FC" w:rsidRDefault="004C43FC" w:rsidP="00B91A1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 </w:t>
      </w:r>
      <w:r w:rsidR="006314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opening address will be delivered</w:t>
      </w:r>
      <w:r w:rsidRPr="004C43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by </w:t>
      </w:r>
      <w:r w:rsidRPr="004C43F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Ms. Shakuntala D. Gamlin</w:t>
      </w:r>
      <w:r w:rsidRPr="004C43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Secretary, Disability Affairs, Department of Empowerment of Persons with Disabilities, Ministry of Social Justice and Empowerment, Government of India. </w:t>
      </w:r>
      <w:r w:rsidRPr="004C43F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Dr. Prabodh Seth</w:t>
      </w:r>
      <w:r w:rsidRPr="004C43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Joint Secretary, Department of Empowerment of Persons with Disabilities, Ministry of Social Justice &amp; Empowerment, Government of India will </w:t>
      </w:r>
      <w:r w:rsidR="006314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outline the Government initiatives regarding persons with disabilities</w:t>
      </w:r>
      <w:r w:rsidRPr="004C43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4C43FC">
        <w:rPr>
          <w:rFonts w:ascii="Times New Roman" w:hAnsi="Times New Roman" w:cs="Times New Roman"/>
          <w:sz w:val="24"/>
          <w:szCs w:val="24"/>
        </w:rPr>
        <w:t xml:space="preserve">Other </w:t>
      </w:r>
      <w:r w:rsidR="008D0B4A">
        <w:rPr>
          <w:rFonts w:ascii="Times New Roman" w:hAnsi="Times New Roman" w:cs="Times New Roman"/>
          <w:sz w:val="24"/>
          <w:szCs w:val="24"/>
        </w:rPr>
        <w:t>prominent</w:t>
      </w:r>
      <w:r w:rsidR="00CA3E88" w:rsidRPr="004C43FC">
        <w:rPr>
          <w:rFonts w:ascii="Times New Roman" w:hAnsi="Times New Roman" w:cs="Times New Roman"/>
          <w:sz w:val="24"/>
          <w:szCs w:val="24"/>
        </w:rPr>
        <w:t xml:space="preserve"> speakers in the webinar will include:</w:t>
      </w:r>
    </w:p>
    <w:p w14:paraId="412F1B25" w14:textId="2365D476" w:rsidR="004C43FC" w:rsidRDefault="00CA3E88" w:rsidP="00B91A10">
      <w:pPr>
        <w:spacing w:before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</w:pPr>
      <w:r w:rsidRPr="004C43FC">
        <w:rPr>
          <w:rFonts w:ascii="Times New Roman" w:hAnsi="Times New Roman" w:cs="Times New Roman"/>
          <w:sz w:val="24"/>
          <w:szCs w:val="24"/>
        </w:rPr>
        <w:t xml:space="preserve">1. </w:t>
      </w:r>
      <w:r w:rsidR="004C43FC" w:rsidRPr="00B91A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ar-SA"/>
        </w:rPr>
        <w:t>Prof. Anil K. Aneja</w:t>
      </w:r>
      <w:r w:rsidR="004C43FC" w:rsidRPr="004C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, Department of English; O.S.D., Equal Opportunity Cell; Nodal Officer, PwD; Grievance Redressal Officer, PwD; University of Delhi. (who will also be moderating the webinar)</w:t>
      </w:r>
    </w:p>
    <w:p w14:paraId="14946A64" w14:textId="1E2C131F" w:rsidR="00103014" w:rsidRPr="00103014" w:rsidRDefault="00103014" w:rsidP="001030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0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TOPIC: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</w:t>
      </w:r>
      <w:r w:rsidRPr="008C32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Changing Environments and Innovative Approaches: Challenges &amp; Solutions in the Context of the Visually Impaired</w:t>
      </w:r>
    </w:p>
    <w:p w14:paraId="45CF1E68" w14:textId="1BE6552B" w:rsidR="004C43FC" w:rsidRDefault="004C43FC" w:rsidP="00B91A10">
      <w:pPr>
        <w:spacing w:before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2. </w:t>
      </w:r>
      <w:r w:rsidRPr="00B91A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ar-SA"/>
        </w:rPr>
        <w:t>Prof. Sanjeev H.M.</w:t>
      </w:r>
      <w:r w:rsidRPr="004C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, Department of Political Science, University of Delhi.</w:t>
      </w:r>
    </w:p>
    <w:p w14:paraId="6E5E2258" w14:textId="50EEA0EE" w:rsidR="00103014" w:rsidRDefault="00103014" w:rsidP="00B91A10">
      <w:pPr>
        <w:spacing w:before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lastRenderedPageBreak/>
        <w:t xml:space="preserve">TOPIC: </w:t>
      </w:r>
      <w:r w:rsidR="0061528C" w:rsidRPr="006152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ar-SA"/>
        </w:rPr>
        <w:t>Alternative Modes of Communication</w:t>
      </w:r>
    </w:p>
    <w:p w14:paraId="64AD5153" w14:textId="795C0F68" w:rsidR="004C43FC" w:rsidRDefault="004C43FC" w:rsidP="00B91A10">
      <w:pPr>
        <w:spacing w:before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3. </w:t>
      </w:r>
      <w:r w:rsidRPr="00B91A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ar-SA"/>
        </w:rPr>
        <w:t>Prof. Kusumlata Malik</w:t>
      </w:r>
      <w:r w:rsidRPr="004C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, Department of Hindi, University of Delhi.</w:t>
      </w:r>
    </w:p>
    <w:p w14:paraId="5BC7FC3F" w14:textId="4BE6445B" w:rsidR="00772D60" w:rsidRPr="00772D60" w:rsidRDefault="00772D60" w:rsidP="00772D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TOPIC: </w:t>
      </w:r>
      <w:r w:rsidRPr="008C32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Teaching-Learning Strategies During the Present Times</w:t>
      </w:r>
    </w:p>
    <w:p w14:paraId="13B90748" w14:textId="5BD93AA3" w:rsidR="004C43FC" w:rsidRDefault="004C43FC" w:rsidP="00B91A10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4. </w:t>
      </w:r>
      <w:r w:rsidRPr="008C32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Dr. Nachiketa Rout</w:t>
      </w:r>
      <w:r w:rsidRPr="008C32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Officiating Director, National Institute for Empowerment of Persons with Visual Disabilities (NIEPVD), Dehradun</w:t>
      </w:r>
    </w:p>
    <w:p w14:paraId="37AB686A" w14:textId="3AAF8D9D" w:rsidR="00772D60" w:rsidRDefault="00772D60" w:rsidP="00B91A10">
      <w:pPr>
        <w:spacing w:before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TOPIC: </w:t>
      </w:r>
      <w:r w:rsidR="0031343B" w:rsidRPr="00CA3A3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Cov</w:t>
      </w:r>
      <w:r w:rsidR="0031343B" w:rsidRPr="003134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id-19 and the Role of National Institute for Empowerment of Persons with Visual Disabilities (</w:t>
      </w:r>
      <w:r w:rsidR="0031343B" w:rsidRPr="00CA3A3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NIEPVD</w:t>
      </w:r>
      <w:r w:rsidR="003134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)</w:t>
      </w:r>
    </w:p>
    <w:p w14:paraId="61772C6D" w14:textId="6A733A69" w:rsidR="00B91A10" w:rsidRDefault="00B91A10" w:rsidP="00B91A10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5. </w:t>
      </w:r>
      <w:r w:rsidRPr="008C32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Mr. Dipender Manocha</w:t>
      </w:r>
      <w:r w:rsidRPr="008C32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President, National Association for the Blind (Delhi); Director, Developing Countries Programme, Daisy Consortium; Managing Trustee, Saksham Trust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6194CF05" w14:textId="6EAEFC29" w:rsidR="00772D60" w:rsidRDefault="00772D60" w:rsidP="00B91A10">
      <w:pPr>
        <w:spacing w:before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TOPIC: </w:t>
      </w:r>
      <w:r w:rsidRPr="008C32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Assistive Technology &amp; Access to E-Resources</w:t>
      </w:r>
    </w:p>
    <w:p w14:paraId="5849A6CC" w14:textId="6D153D5C" w:rsidR="004C43FC" w:rsidRDefault="00B91A10" w:rsidP="00B91A10">
      <w:pPr>
        <w:spacing w:before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6. </w:t>
      </w:r>
      <w:r w:rsidR="004C43FC" w:rsidRPr="006314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ar-SA"/>
        </w:rPr>
        <w:t>Dr. Nikhil Jain</w:t>
      </w:r>
      <w:r w:rsidR="004C43FC" w:rsidRPr="004C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, Assistant Professor, Dyal Singh College, University of Delhi.</w:t>
      </w:r>
    </w:p>
    <w:p w14:paraId="62DFE00A" w14:textId="7ECD6899" w:rsidR="00363295" w:rsidRPr="00363295" w:rsidRDefault="00363295" w:rsidP="00B91A10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TOPIC: </w:t>
      </w:r>
      <w:r w:rsidRPr="003632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ar-SA"/>
        </w:rPr>
        <w:t>Specific Challenges of the Visually Impaired at the Undergraduate Level</w:t>
      </w:r>
    </w:p>
    <w:p w14:paraId="6B7A4EDE" w14:textId="1297BCFB" w:rsidR="00B91A10" w:rsidRDefault="00B91A10" w:rsidP="00B91A10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7. </w:t>
      </w:r>
      <w:r w:rsidR="004C43FC" w:rsidRPr="006314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ar-SA"/>
        </w:rPr>
        <w:t>Dr. Bipin K. Tiwary</w:t>
      </w:r>
      <w:r w:rsidR="004C43FC" w:rsidRPr="004C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, Department of Political Science; O.S.D., Equal Opportunity Cell; Deputy Dean, Works; University of Delhi.</w:t>
      </w:r>
    </w:p>
    <w:p w14:paraId="6834E4C7" w14:textId="29B1ABC0" w:rsidR="00363295" w:rsidRPr="009A3960" w:rsidRDefault="00363295" w:rsidP="00B91A10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TOPIC: </w:t>
      </w:r>
      <w:r w:rsidR="009A39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ar-SA"/>
        </w:rPr>
        <w:t>The Initiative</w:t>
      </w:r>
      <w:r w:rsidR="00C821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ar-SA"/>
        </w:rPr>
        <w:t>s</w:t>
      </w:r>
      <w:r w:rsidR="009A39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ar-SA"/>
        </w:rPr>
        <w:t xml:space="preserve"> of the Covid-19 Taskforce</w:t>
      </w:r>
    </w:p>
    <w:p w14:paraId="1270F788" w14:textId="0BCAD46E" w:rsidR="00B57A73" w:rsidRDefault="00B91A10" w:rsidP="00B91A10">
      <w:pPr>
        <w:shd w:val="clear" w:color="auto" w:fill="FFFFFF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8. </w:t>
      </w:r>
      <w:r w:rsidR="00CA3E88" w:rsidRPr="0063145A">
        <w:rPr>
          <w:rFonts w:ascii="Times New Roman" w:hAnsi="Times New Roman" w:cs="Times New Roman"/>
          <w:b/>
          <w:bCs/>
          <w:sz w:val="24"/>
          <w:szCs w:val="24"/>
        </w:rPr>
        <w:t>Dr. Sunil Thakur</w:t>
      </w:r>
      <w:r w:rsidR="00CA3E88" w:rsidRPr="004C43FC">
        <w:rPr>
          <w:rFonts w:ascii="Times New Roman" w:hAnsi="Times New Roman" w:cs="Times New Roman"/>
          <w:sz w:val="24"/>
          <w:szCs w:val="24"/>
        </w:rPr>
        <w:t xml:space="preserve">, Chief Medical Officer, W.U.S. Health </w:t>
      </w:r>
      <w:r w:rsidR="00361FBB" w:rsidRPr="004C43FC">
        <w:rPr>
          <w:rFonts w:ascii="Times New Roman" w:hAnsi="Times New Roman" w:cs="Times New Roman"/>
          <w:sz w:val="24"/>
          <w:szCs w:val="24"/>
        </w:rPr>
        <w:t>Centre (North Campus), University of Delhi.</w:t>
      </w:r>
    </w:p>
    <w:p w14:paraId="7F443382" w14:textId="6673AD54" w:rsidR="00363295" w:rsidRPr="004C43FC" w:rsidRDefault="00363295" w:rsidP="00B91A10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</w:pPr>
      <w:r>
        <w:rPr>
          <w:rFonts w:ascii="Times New Roman" w:hAnsi="Times New Roman" w:cs="Times New Roman"/>
          <w:sz w:val="24"/>
          <w:szCs w:val="24"/>
        </w:rPr>
        <w:t xml:space="preserve">TOPIC: </w:t>
      </w:r>
      <w:r w:rsidRPr="008C32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Medic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o-</w:t>
      </w:r>
      <w:r w:rsidRPr="008C32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P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</w:t>
      </w:r>
      <w:r w:rsidRPr="008C32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yc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h</w:t>
      </w:r>
      <w:r w:rsidRPr="008C32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ological Aspects of Covid-19</w:t>
      </w:r>
    </w:p>
    <w:p w14:paraId="7E993197" w14:textId="1C000ABF" w:rsidR="00086724" w:rsidRPr="004C43FC" w:rsidRDefault="00A3387C" w:rsidP="00B91A10">
      <w:pPr>
        <w:shd w:val="clear" w:color="auto" w:fill="FFFFFF"/>
        <w:spacing w:before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</w:pPr>
      <w:r w:rsidRPr="004C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The webinar will be conducted on Zoom App</w:t>
      </w:r>
      <w:r w:rsidR="009A3C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. </w:t>
      </w:r>
      <w:r w:rsidR="009A3C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Around</w:t>
      </w:r>
      <w:r w:rsidR="009A3C54" w:rsidRPr="00EF64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</w:t>
      </w:r>
      <w:r w:rsidR="009A3C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25</w:t>
      </w:r>
      <w:r w:rsidR="009A3C54" w:rsidRPr="00EF64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A3C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students, faculty members, media representatives, and others</w:t>
      </w:r>
      <w:r w:rsidR="009A3C54" w:rsidRPr="00EF64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are expected to participate in the event.</w:t>
      </w:r>
      <w:r w:rsidRPr="004C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</w:t>
      </w:r>
      <w:r w:rsidR="003F2E06" w:rsidRPr="004C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The</w:t>
      </w:r>
      <w:r w:rsidR="00D029C2" w:rsidRPr="004C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webinar will be held </w:t>
      </w:r>
      <w:r w:rsidR="0086661A" w:rsidRPr="004C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from 3</w:t>
      </w:r>
      <w:r w:rsidR="00CF0506" w:rsidRPr="004C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:00</w:t>
      </w:r>
      <w:r w:rsidR="0086661A" w:rsidRPr="004C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-5</w:t>
      </w:r>
      <w:r w:rsidR="00CF0506" w:rsidRPr="004C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:00</w:t>
      </w:r>
      <w:r w:rsidR="0086661A" w:rsidRPr="004C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PM </w:t>
      </w:r>
      <w:r w:rsidR="00D029C2" w:rsidRPr="004C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on </w:t>
      </w:r>
      <w:r w:rsidR="00C92C39" w:rsidRPr="004C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Mond</w:t>
      </w:r>
      <w:r w:rsidR="00D029C2" w:rsidRPr="004C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ay, 2</w:t>
      </w:r>
      <w:r w:rsidR="00C92C39" w:rsidRPr="004C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7</w:t>
      </w:r>
      <w:r w:rsidR="00D029C2" w:rsidRPr="004C43F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IN" w:eastAsia="en-IN" w:bidi="ar-SA"/>
        </w:rPr>
        <w:t>th</w:t>
      </w:r>
      <w:r w:rsidR="00D029C2" w:rsidRPr="004C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April, 2020.</w:t>
      </w:r>
      <w:r w:rsidR="00C678D9" w:rsidRPr="004C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We will try to make available the recording of the webinar on the Delhi University website(</w:t>
      </w:r>
      <w:hyperlink r:id="rId7" w:history="1">
        <w:r w:rsidR="00C678D9" w:rsidRPr="004C43F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IN" w:eastAsia="en-IN" w:bidi="ar-SA"/>
          </w:rPr>
          <w:t>www.du.ac.in</w:t>
        </w:r>
      </w:hyperlink>
      <w:r w:rsidR="00C678D9" w:rsidRPr="004C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) for future access.</w:t>
      </w:r>
      <w:r w:rsidR="00086724" w:rsidRPr="004C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</w:t>
      </w:r>
    </w:p>
    <w:p w14:paraId="513F615E" w14:textId="77777777" w:rsidR="00086724" w:rsidRPr="004C43FC" w:rsidRDefault="00086724" w:rsidP="004565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</w:pPr>
    </w:p>
    <w:p w14:paraId="7AC7F247" w14:textId="484233CA" w:rsidR="009A3C54" w:rsidRPr="009A3C54" w:rsidRDefault="009A3C54" w:rsidP="009A3C54">
      <w:pPr>
        <w:spacing w:before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</w:pPr>
      <w:r w:rsidRPr="009A3C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For registrations and any other queries/clarifications, please contact Prof. Anil K. Aneja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A3C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(9871495050) or Dr. Bipin K. Tiwary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A3C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(9811426337) or send an e-mail to</w:t>
      </w:r>
      <w:r w:rsidRPr="009A3C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 xml:space="preserve"> </w:t>
      </w:r>
      <w:hyperlink r:id="rId8" w:history="1">
        <w:r w:rsidRPr="009A3C5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IN" w:eastAsia="en-IN"/>
          </w:rPr>
          <w:t>osdeoc@gmail.com</w:t>
        </w:r>
      </w:hyperlink>
      <w:r w:rsidRPr="009A3C54">
        <w:rPr>
          <w:rStyle w:val="Hyperlink"/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</w:p>
    <w:p w14:paraId="289A661B" w14:textId="464BDA19" w:rsidR="009D721A" w:rsidRPr="004C43FC" w:rsidRDefault="009D721A" w:rsidP="004565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</w:pPr>
    </w:p>
    <w:p w14:paraId="6EDE355D" w14:textId="2EABE582" w:rsidR="006D3D01" w:rsidRPr="004C43FC" w:rsidRDefault="006D3D01" w:rsidP="004565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</w:pPr>
      <w:r w:rsidRPr="004C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sd/-</w:t>
      </w:r>
    </w:p>
    <w:p w14:paraId="771D6EC6" w14:textId="3610D5E0" w:rsidR="00FC6AEE" w:rsidRPr="004C43FC" w:rsidRDefault="00FC6AEE" w:rsidP="004565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</w:pPr>
      <w:r w:rsidRPr="004C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Prof. Anil K. Aneja &amp; Dr. Bipin K. Tiwary</w:t>
      </w:r>
    </w:p>
    <w:p w14:paraId="0FB82266" w14:textId="6D9E65D7" w:rsidR="00FC6AEE" w:rsidRPr="004C43FC" w:rsidRDefault="00FC6AEE" w:rsidP="004565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</w:pPr>
      <w:r w:rsidRPr="004C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Officers on Special Duty,</w:t>
      </w:r>
      <w:r w:rsidR="00DC54E2" w:rsidRPr="004C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 xml:space="preserve"> </w:t>
      </w:r>
      <w:r w:rsidRPr="004C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Equal Opportunity Cell,</w:t>
      </w:r>
    </w:p>
    <w:p w14:paraId="02C53EA6" w14:textId="25DB8910" w:rsidR="00DF073D" w:rsidRPr="004C43FC" w:rsidRDefault="00FC6AEE" w:rsidP="004565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</w:pPr>
      <w:r w:rsidRPr="004C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 w:bidi="ar-SA"/>
        </w:rPr>
        <w:t>University of Delhi.</w:t>
      </w:r>
    </w:p>
    <w:sectPr w:rsidR="00DF073D" w:rsidRPr="004C43FC" w:rsidSect="0035313C">
      <w:headerReference w:type="default" r:id="rId9"/>
      <w:footerReference w:type="default" r:id="rId10"/>
      <w:pgSz w:w="12240" w:h="15840"/>
      <w:pgMar w:top="1440" w:right="1440" w:bottom="1440" w:left="1440" w:header="630" w:footer="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6EC36" w14:textId="77777777" w:rsidR="00222669" w:rsidRDefault="00222669" w:rsidP="007D3EDC">
      <w:pPr>
        <w:spacing w:after="0" w:line="240" w:lineRule="auto"/>
      </w:pPr>
      <w:r>
        <w:separator/>
      </w:r>
    </w:p>
  </w:endnote>
  <w:endnote w:type="continuationSeparator" w:id="0">
    <w:p w14:paraId="4624ECA7" w14:textId="77777777" w:rsidR="00222669" w:rsidRDefault="00222669" w:rsidP="007D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1F365" w14:textId="5BA1112D" w:rsidR="007D3EDC" w:rsidRPr="001F709D" w:rsidRDefault="007D3EDC" w:rsidP="007D3EDC">
    <w:pPr>
      <w:jc w:val="center"/>
      <w:rPr>
        <w:rFonts w:ascii="Arial" w:hAnsi="Arial" w:cs="Arial"/>
        <w:b/>
        <w:bCs/>
        <w:color w:val="339933"/>
        <w:sz w:val="20"/>
      </w:rPr>
    </w:pPr>
    <w:r w:rsidRPr="001F709D">
      <w:rPr>
        <w:rFonts w:ascii="Arial" w:hAnsi="Arial" w:cs="Arial"/>
        <w:b/>
        <w:bCs/>
        <w:color w:val="339933"/>
        <w:sz w:val="20"/>
      </w:rPr>
      <w:t>Equal Opportunity Cell, Arts Faculty Tutorial Building,</w:t>
    </w:r>
    <w:r w:rsidR="00F910E1">
      <w:rPr>
        <w:rFonts w:ascii="Arial" w:hAnsi="Arial" w:cs="Arial"/>
        <w:b/>
        <w:bCs/>
        <w:color w:val="339933"/>
        <w:sz w:val="20"/>
      </w:rPr>
      <w:t xml:space="preserve"> </w:t>
    </w:r>
    <w:r w:rsidRPr="001F709D">
      <w:rPr>
        <w:rFonts w:ascii="Arial" w:hAnsi="Arial" w:cs="Arial"/>
        <w:b/>
        <w:bCs/>
        <w:color w:val="339933"/>
        <w:sz w:val="20"/>
      </w:rPr>
      <w:t>University of Delhi, Delhi-11007</w:t>
    </w:r>
    <w:r w:rsidRPr="001F709D">
      <w:rPr>
        <w:rFonts w:ascii="Arial" w:hAnsi="Arial" w:cs="Arial"/>
        <w:b/>
        <w:bCs/>
        <w:color w:val="339933"/>
        <w:sz w:val="20"/>
      </w:rPr>
      <w:br/>
      <w:t xml:space="preserve">Tel.: 27662602; E-mail : </w:t>
    </w:r>
    <w:hyperlink r:id="rId1" w:history="1">
      <w:r w:rsidR="00A41558" w:rsidRPr="00136168">
        <w:rPr>
          <w:rStyle w:val="Hyperlink"/>
          <w:sz w:val="20"/>
        </w:rPr>
        <w:t>osdeoc@gmail.com</w:t>
      </w:r>
    </w:hyperlink>
    <w:r w:rsidRPr="001F709D">
      <w:rPr>
        <w:rFonts w:ascii="Arial" w:hAnsi="Arial" w:cs="Arial"/>
        <w:b/>
        <w:bCs/>
        <w:color w:val="339933"/>
        <w:sz w:val="20"/>
      </w:rPr>
      <w:t xml:space="preserve"> website: </w:t>
    </w:r>
    <w:hyperlink r:id="rId2" w:history="1">
      <w:r w:rsidRPr="001F709D">
        <w:rPr>
          <w:color w:val="339933"/>
          <w:sz w:val="20"/>
        </w:rPr>
        <w:t>www.eoc.du.ac.in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B644A" w14:textId="77777777" w:rsidR="00222669" w:rsidRDefault="00222669" w:rsidP="007D3EDC">
      <w:pPr>
        <w:spacing w:after="0" w:line="240" w:lineRule="auto"/>
      </w:pPr>
      <w:r>
        <w:separator/>
      </w:r>
    </w:p>
  </w:footnote>
  <w:footnote w:type="continuationSeparator" w:id="0">
    <w:p w14:paraId="751F3150" w14:textId="77777777" w:rsidR="00222669" w:rsidRDefault="00222669" w:rsidP="007D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3BADA" w14:textId="77777777" w:rsidR="007D3EDC" w:rsidRDefault="007D3EDC" w:rsidP="007D3EDC">
    <w:pPr>
      <w:pStyle w:val="Header"/>
      <w:jc w:val="center"/>
      <w:rPr>
        <w:rFonts w:ascii="Georgia" w:hAnsi="Georgia" w:cs="Mangal"/>
        <w:color w:val="212121"/>
        <w:sz w:val="40"/>
        <w:szCs w:val="72"/>
        <w:shd w:val="clear" w:color="auto" w:fill="FFFFFF"/>
      </w:rPr>
    </w:pPr>
    <w:r w:rsidRPr="007D3EDC">
      <w:rPr>
        <w:rFonts w:ascii="Georgia" w:hAnsi="Georgia" w:cs="Mangal"/>
        <w:noProof/>
        <w:color w:val="212121"/>
        <w:sz w:val="40"/>
        <w:szCs w:val="72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74061A0C" wp14:editId="292230ED">
          <wp:simplePos x="0" y="0"/>
          <wp:positionH relativeFrom="column">
            <wp:posOffset>41353</wp:posOffset>
          </wp:positionH>
          <wp:positionV relativeFrom="paragraph">
            <wp:posOffset>-167268</wp:posOffset>
          </wp:positionV>
          <wp:extent cx="783837" cy="765717"/>
          <wp:effectExtent l="19050" t="0" r="0" b="0"/>
          <wp:wrapNone/>
          <wp:docPr id="1" name="Picture 1" descr="C:\Users\EOC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OC\Desktop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837" cy="7657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709D">
      <w:rPr>
        <w:rFonts w:ascii="Georgia" w:hAnsi="Georgia" w:cs="Mangal"/>
        <w:color w:val="212121"/>
        <w:sz w:val="40"/>
        <w:szCs w:val="72"/>
        <w:shd w:val="clear" w:color="auto" w:fill="FFFFFF"/>
      </w:rPr>
      <w:t>UNIVERSITY OF DELHI</w:t>
    </w:r>
  </w:p>
  <w:p w14:paraId="1D74359C" w14:textId="77777777" w:rsidR="007D3EDC" w:rsidRPr="00F46DD3" w:rsidRDefault="007D3EDC" w:rsidP="007D3EDC">
    <w:pPr>
      <w:pStyle w:val="Header"/>
      <w:jc w:val="center"/>
      <w:rPr>
        <w:rFonts w:ascii="Georgia" w:hAnsi="Georgia" w:cs="Mangal"/>
        <w:color w:val="212121"/>
        <w:sz w:val="44"/>
        <w:szCs w:val="72"/>
        <w:shd w:val="clear" w:color="auto" w:fill="FFFFFF"/>
      </w:rPr>
    </w:pPr>
  </w:p>
  <w:p w14:paraId="0E395141" w14:textId="77777777" w:rsidR="007D3EDC" w:rsidRDefault="007D3EDC" w:rsidP="00AC4078">
    <w:pPr>
      <w:pStyle w:val="Header"/>
    </w:pPr>
    <w:r w:rsidRPr="001F709D">
      <w:rPr>
        <w:rFonts w:ascii="Georgia" w:hAnsi="Georgia" w:cs="Mangal"/>
        <w:color w:val="212121"/>
        <w:sz w:val="26"/>
        <w:szCs w:val="72"/>
        <w:shd w:val="clear" w:color="auto" w:fill="FFFFFF"/>
      </w:rPr>
      <w:t>O</w:t>
    </w:r>
    <w:r>
      <w:rPr>
        <w:rFonts w:ascii="Georgia" w:hAnsi="Georgia" w:cs="Mangal"/>
        <w:color w:val="212121"/>
        <w:sz w:val="26"/>
        <w:szCs w:val="72"/>
        <w:shd w:val="clear" w:color="auto" w:fill="FFFFFF"/>
      </w:rPr>
      <w:t>fficer on Special Duty</w:t>
    </w:r>
    <w:r w:rsidR="00CE2C6A">
      <w:rPr>
        <w:rFonts w:ascii="Georgia" w:hAnsi="Georgia" w:cs="Mangal"/>
        <w:color w:val="212121"/>
        <w:sz w:val="26"/>
        <w:szCs w:val="72"/>
        <w:shd w:val="clear" w:color="auto" w:fill="FFFFFF"/>
      </w:rPr>
      <w:t xml:space="preserve"> </w:t>
    </w:r>
    <w:r w:rsidR="00CE2C6A">
      <w:rPr>
        <w:rFonts w:ascii="Georgia" w:hAnsi="Georgia" w:cs="Mangal"/>
        <w:color w:val="212121"/>
        <w:sz w:val="26"/>
        <w:szCs w:val="72"/>
        <w:shd w:val="clear" w:color="auto" w:fill="FFFFFF"/>
      </w:rPr>
      <w:tab/>
    </w:r>
    <w:r w:rsidR="00CE2C6A">
      <w:rPr>
        <w:rFonts w:ascii="Georgia" w:hAnsi="Georgia" w:cs="Mangal"/>
        <w:color w:val="212121"/>
        <w:sz w:val="26"/>
        <w:szCs w:val="72"/>
        <w:shd w:val="clear" w:color="auto" w:fill="FFFFFF"/>
      </w:rPr>
      <w:tab/>
    </w:r>
    <w:hyperlink r:id="rId2" w:history="1">
      <w:r w:rsidR="00CE2C6A" w:rsidRPr="00402D5C">
        <w:rPr>
          <w:rStyle w:val="Hyperlink"/>
          <w:rFonts w:ascii="Mangal" w:hAnsi="Mangal" w:cs="Mangal"/>
          <w:color w:val="000000" w:themeColor="text1"/>
          <w:sz w:val="26"/>
          <w:szCs w:val="26"/>
          <w:u w:val="none"/>
          <w:cs/>
        </w:rPr>
        <w:t>विशेष</w:t>
      </w:r>
      <w:r w:rsidR="00CE2C6A" w:rsidRPr="00402D5C">
        <w:rPr>
          <w:rStyle w:val="Hyperlink"/>
          <w:rFonts w:ascii="Arial" w:hAnsi="Arial" w:cs="Arial"/>
          <w:color w:val="000000" w:themeColor="text1"/>
          <w:sz w:val="26"/>
          <w:szCs w:val="26"/>
          <w:u w:val="none"/>
        </w:rPr>
        <w:t xml:space="preserve"> </w:t>
      </w:r>
      <w:r w:rsidR="00CE2C6A" w:rsidRPr="00402D5C">
        <w:rPr>
          <w:rStyle w:val="Hyperlink"/>
          <w:rFonts w:ascii="Mangal" w:hAnsi="Mangal" w:cs="Mangal"/>
          <w:color w:val="000000" w:themeColor="text1"/>
          <w:sz w:val="26"/>
          <w:szCs w:val="26"/>
          <w:u w:val="none"/>
          <w:cs/>
        </w:rPr>
        <w:t>कार्य</w:t>
      </w:r>
      <w:r w:rsidR="00CE2C6A" w:rsidRPr="00402D5C">
        <w:rPr>
          <w:rStyle w:val="Hyperlink"/>
          <w:rFonts w:ascii="Arial" w:hAnsi="Arial" w:cs="Arial"/>
          <w:color w:val="000000" w:themeColor="text1"/>
          <w:sz w:val="26"/>
          <w:szCs w:val="26"/>
          <w:u w:val="none"/>
        </w:rPr>
        <w:t xml:space="preserve"> </w:t>
      </w:r>
      <w:r w:rsidR="00CE2C6A" w:rsidRPr="00402D5C">
        <w:rPr>
          <w:rStyle w:val="Hyperlink"/>
          <w:rFonts w:ascii="Mangal" w:hAnsi="Mangal" w:cs="Mangal"/>
          <w:color w:val="000000" w:themeColor="text1"/>
          <w:sz w:val="26"/>
          <w:szCs w:val="26"/>
          <w:u w:val="none"/>
          <w:cs/>
        </w:rPr>
        <w:t>अधिकारी</w:t>
      </w:r>
    </w:hyperlink>
    <w:r>
      <w:rPr>
        <w:rFonts w:ascii="Georgia" w:hAnsi="Georgia" w:cs="Mangal"/>
        <w:color w:val="212121"/>
        <w:sz w:val="26"/>
        <w:szCs w:val="72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77B94"/>
    <w:multiLevelType w:val="hybridMultilevel"/>
    <w:tmpl w:val="2D628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646D0"/>
    <w:multiLevelType w:val="hybridMultilevel"/>
    <w:tmpl w:val="2D628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A3B46"/>
    <w:multiLevelType w:val="hybridMultilevel"/>
    <w:tmpl w:val="2D628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DC"/>
    <w:rsid w:val="000106DD"/>
    <w:rsid w:val="00014BD9"/>
    <w:rsid w:val="0002040F"/>
    <w:rsid w:val="00023AEC"/>
    <w:rsid w:val="00032ECD"/>
    <w:rsid w:val="00041C2A"/>
    <w:rsid w:val="000476BD"/>
    <w:rsid w:val="00052327"/>
    <w:rsid w:val="00066761"/>
    <w:rsid w:val="00086724"/>
    <w:rsid w:val="00095B0A"/>
    <w:rsid w:val="000A3160"/>
    <w:rsid w:val="000B4B02"/>
    <w:rsid w:val="000B5E98"/>
    <w:rsid w:val="000B7389"/>
    <w:rsid w:val="000D1307"/>
    <w:rsid w:val="000D3EE1"/>
    <w:rsid w:val="000E6B0F"/>
    <w:rsid w:val="000F08BD"/>
    <w:rsid w:val="000F0F7E"/>
    <w:rsid w:val="000F2FB9"/>
    <w:rsid w:val="00102718"/>
    <w:rsid w:val="00103014"/>
    <w:rsid w:val="00112862"/>
    <w:rsid w:val="00117FAE"/>
    <w:rsid w:val="00121168"/>
    <w:rsid w:val="00146339"/>
    <w:rsid w:val="0015208B"/>
    <w:rsid w:val="00152A68"/>
    <w:rsid w:val="0015308F"/>
    <w:rsid w:val="00166454"/>
    <w:rsid w:val="001764CA"/>
    <w:rsid w:val="00184495"/>
    <w:rsid w:val="00190AE0"/>
    <w:rsid w:val="001930C4"/>
    <w:rsid w:val="001950BE"/>
    <w:rsid w:val="00196F8B"/>
    <w:rsid w:val="001C6632"/>
    <w:rsid w:val="001D783E"/>
    <w:rsid w:val="001E0890"/>
    <w:rsid w:val="001F32FE"/>
    <w:rsid w:val="00201D7C"/>
    <w:rsid w:val="002040AE"/>
    <w:rsid w:val="00206FE2"/>
    <w:rsid w:val="002158B0"/>
    <w:rsid w:val="0021760D"/>
    <w:rsid w:val="00222669"/>
    <w:rsid w:val="0023249E"/>
    <w:rsid w:val="00232827"/>
    <w:rsid w:val="00244DA3"/>
    <w:rsid w:val="0024519D"/>
    <w:rsid w:val="00252D5E"/>
    <w:rsid w:val="002563E1"/>
    <w:rsid w:val="00265D41"/>
    <w:rsid w:val="002A07DD"/>
    <w:rsid w:val="002A7D2C"/>
    <w:rsid w:val="002B1DC4"/>
    <w:rsid w:val="002B431D"/>
    <w:rsid w:val="002D13BD"/>
    <w:rsid w:val="002D1623"/>
    <w:rsid w:val="002F2FB5"/>
    <w:rsid w:val="002F5090"/>
    <w:rsid w:val="002F54DE"/>
    <w:rsid w:val="00302B68"/>
    <w:rsid w:val="0031343B"/>
    <w:rsid w:val="0031633F"/>
    <w:rsid w:val="0035313C"/>
    <w:rsid w:val="00353B70"/>
    <w:rsid w:val="00353D2A"/>
    <w:rsid w:val="003568E6"/>
    <w:rsid w:val="00360C7E"/>
    <w:rsid w:val="00361D0E"/>
    <w:rsid w:val="00361FBB"/>
    <w:rsid w:val="00363295"/>
    <w:rsid w:val="00375112"/>
    <w:rsid w:val="00381C69"/>
    <w:rsid w:val="00384F85"/>
    <w:rsid w:val="003853B1"/>
    <w:rsid w:val="00394C4C"/>
    <w:rsid w:val="003A3B7E"/>
    <w:rsid w:val="003A54FE"/>
    <w:rsid w:val="003B1697"/>
    <w:rsid w:val="003B178E"/>
    <w:rsid w:val="003C0267"/>
    <w:rsid w:val="003C0C7F"/>
    <w:rsid w:val="003D0088"/>
    <w:rsid w:val="003E1139"/>
    <w:rsid w:val="003F2E06"/>
    <w:rsid w:val="00403A83"/>
    <w:rsid w:val="00416C42"/>
    <w:rsid w:val="00421645"/>
    <w:rsid w:val="00435B37"/>
    <w:rsid w:val="00444BCC"/>
    <w:rsid w:val="00450E9E"/>
    <w:rsid w:val="00456556"/>
    <w:rsid w:val="00460556"/>
    <w:rsid w:val="00467523"/>
    <w:rsid w:val="00473DE8"/>
    <w:rsid w:val="004764B9"/>
    <w:rsid w:val="00477727"/>
    <w:rsid w:val="00480C59"/>
    <w:rsid w:val="00481CD6"/>
    <w:rsid w:val="00482296"/>
    <w:rsid w:val="0049045F"/>
    <w:rsid w:val="00490479"/>
    <w:rsid w:val="004973B2"/>
    <w:rsid w:val="004A27F1"/>
    <w:rsid w:val="004A3B42"/>
    <w:rsid w:val="004B2123"/>
    <w:rsid w:val="004B395F"/>
    <w:rsid w:val="004C02CF"/>
    <w:rsid w:val="004C3112"/>
    <w:rsid w:val="004C43FC"/>
    <w:rsid w:val="004E4295"/>
    <w:rsid w:val="004F238B"/>
    <w:rsid w:val="00506891"/>
    <w:rsid w:val="00510E2C"/>
    <w:rsid w:val="00517E6F"/>
    <w:rsid w:val="00526A53"/>
    <w:rsid w:val="00527421"/>
    <w:rsid w:val="00541FF5"/>
    <w:rsid w:val="005520D1"/>
    <w:rsid w:val="00556B00"/>
    <w:rsid w:val="00563958"/>
    <w:rsid w:val="005641AE"/>
    <w:rsid w:val="00564F6E"/>
    <w:rsid w:val="005727D2"/>
    <w:rsid w:val="0058445E"/>
    <w:rsid w:val="005946AD"/>
    <w:rsid w:val="005A2745"/>
    <w:rsid w:val="005B19BA"/>
    <w:rsid w:val="005B6E3E"/>
    <w:rsid w:val="005C2A58"/>
    <w:rsid w:val="005D09AD"/>
    <w:rsid w:val="005D66D0"/>
    <w:rsid w:val="005E5ECE"/>
    <w:rsid w:val="005E717A"/>
    <w:rsid w:val="005F104A"/>
    <w:rsid w:val="005F45D7"/>
    <w:rsid w:val="00601A05"/>
    <w:rsid w:val="00610580"/>
    <w:rsid w:val="00611CE1"/>
    <w:rsid w:val="00612CBA"/>
    <w:rsid w:val="0061528C"/>
    <w:rsid w:val="00622AA3"/>
    <w:rsid w:val="00623D8E"/>
    <w:rsid w:val="006249E3"/>
    <w:rsid w:val="0063078D"/>
    <w:rsid w:val="0063145A"/>
    <w:rsid w:val="00633537"/>
    <w:rsid w:val="006537B5"/>
    <w:rsid w:val="00657F50"/>
    <w:rsid w:val="00672372"/>
    <w:rsid w:val="00674A64"/>
    <w:rsid w:val="00675993"/>
    <w:rsid w:val="00675F6B"/>
    <w:rsid w:val="00676996"/>
    <w:rsid w:val="00681DB3"/>
    <w:rsid w:val="006855DB"/>
    <w:rsid w:val="00686C64"/>
    <w:rsid w:val="0069613D"/>
    <w:rsid w:val="006B6D4A"/>
    <w:rsid w:val="006C1DE4"/>
    <w:rsid w:val="006D3D01"/>
    <w:rsid w:val="006E06D8"/>
    <w:rsid w:val="006E4605"/>
    <w:rsid w:val="006E73BE"/>
    <w:rsid w:val="006F3567"/>
    <w:rsid w:val="006F3914"/>
    <w:rsid w:val="006F459E"/>
    <w:rsid w:val="006F72A0"/>
    <w:rsid w:val="00705E63"/>
    <w:rsid w:val="00717BA5"/>
    <w:rsid w:val="007206AA"/>
    <w:rsid w:val="00725305"/>
    <w:rsid w:val="00741F70"/>
    <w:rsid w:val="0074288F"/>
    <w:rsid w:val="007455FA"/>
    <w:rsid w:val="00751561"/>
    <w:rsid w:val="00754A9C"/>
    <w:rsid w:val="00764222"/>
    <w:rsid w:val="00765AC5"/>
    <w:rsid w:val="00772D60"/>
    <w:rsid w:val="00780359"/>
    <w:rsid w:val="007822F4"/>
    <w:rsid w:val="007925CF"/>
    <w:rsid w:val="0079496D"/>
    <w:rsid w:val="00794CD8"/>
    <w:rsid w:val="007A4FE5"/>
    <w:rsid w:val="007B1B6E"/>
    <w:rsid w:val="007C05C8"/>
    <w:rsid w:val="007C233C"/>
    <w:rsid w:val="007C72F8"/>
    <w:rsid w:val="007D3EDC"/>
    <w:rsid w:val="007D6535"/>
    <w:rsid w:val="007E0089"/>
    <w:rsid w:val="007E1D8E"/>
    <w:rsid w:val="00801A70"/>
    <w:rsid w:val="008020A0"/>
    <w:rsid w:val="00802C8F"/>
    <w:rsid w:val="0080596A"/>
    <w:rsid w:val="00811C12"/>
    <w:rsid w:val="0083696E"/>
    <w:rsid w:val="0083727D"/>
    <w:rsid w:val="00861070"/>
    <w:rsid w:val="008645C5"/>
    <w:rsid w:val="0086661A"/>
    <w:rsid w:val="0087685B"/>
    <w:rsid w:val="00887478"/>
    <w:rsid w:val="0089210F"/>
    <w:rsid w:val="00892FB9"/>
    <w:rsid w:val="008974B6"/>
    <w:rsid w:val="008B2EF7"/>
    <w:rsid w:val="008B6C43"/>
    <w:rsid w:val="008C0633"/>
    <w:rsid w:val="008D0811"/>
    <w:rsid w:val="008D0B4A"/>
    <w:rsid w:val="008D43B6"/>
    <w:rsid w:val="008F0BA7"/>
    <w:rsid w:val="008F6DAE"/>
    <w:rsid w:val="00904BB8"/>
    <w:rsid w:val="009058D7"/>
    <w:rsid w:val="0091551C"/>
    <w:rsid w:val="0091590B"/>
    <w:rsid w:val="009167B1"/>
    <w:rsid w:val="0093530B"/>
    <w:rsid w:val="00937A77"/>
    <w:rsid w:val="009513EF"/>
    <w:rsid w:val="00951DF0"/>
    <w:rsid w:val="00951EF3"/>
    <w:rsid w:val="0096760D"/>
    <w:rsid w:val="00967DA3"/>
    <w:rsid w:val="00970A65"/>
    <w:rsid w:val="00977804"/>
    <w:rsid w:val="00982037"/>
    <w:rsid w:val="00990AEA"/>
    <w:rsid w:val="00997E2A"/>
    <w:rsid w:val="009A3960"/>
    <w:rsid w:val="009A3C54"/>
    <w:rsid w:val="009A45BD"/>
    <w:rsid w:val="009B325F"/>
    <w:rsid w:val="009B5C86"/>
    <w:rsid w:val="009D0C1D"/>
    <w:rsid w:val="009D721A"/>
    <w:rsid w:val="009E2AD4"/>
    <w:rsid w:val="00A053D4"/>
    <w:rsid w:val="00A17A50"/>
    <w:rsid w:val="00A2050C"/>
    <w:rsid w:val="00A2507E"/>
    <w:rsid w:val="00A251B4"/>
    <w:rsid w:val="00A3387C"/>
    <w:rsid w:val="00A37231"/>
    <w:rsid w:val="00A40FD7"/>
    <w:rsid w:val="00A41558"/>
    <w:rsid w:val="00A46612"/>
    <w:rsid w:val="00A47053"/>
    <w:rsid w:val="00A63BC0"/>
    <w:rsid w:val="00A65941"/>
    <w:rsid w:val="00A7091C"/>
    <w:rsid w:val="00A87CED"/>
    <w:rsid w:val="00AA2414"/>
    <w:rsid w:val="00AA4533"/>
    <w:rsid w:val="00AB55B9"/>
    <w:rsid w:val="00AB5921"/>
    <w:rsid w:val="00AC1840"/>
    <w:rsid w:val="00AC25E9"/>
    <w:rsid w:val="00AC2A11"/>
    <w:rsid w:val="00AC4078"/>
    <w:rsid w:val="00AD48A9"/>
    <w:rsid w:val="00AF6355"/>
    <w:rsid w:val="00B04788"/>
    <w:rsid w:val="00B07C5F"/>
    <w:rsid w:val="00B24596"/>
    <w:rsid w:val="00B30E0E"/>
    <w:rsid w:val="00B342BE"/>
    <w:rsid w:val="00B34C7D"/>
    <w:rsid w:val="00B37DD4"/>
    <w:rsid w:val="00B42698"/>
    <w:rsid w:val="00B51A7A"/>
    <w:rsid w:val="00B55D9C"/>
    <w:rsid w:val="00B57A73"/>
    <w:rsid w:val="00B6532C"/>
    <w:rsid w:val="00B703C8"/>
    <w:rsid w:val="00B7739E"/>
    <w:rsid w:val="00B77AE8"/>
    <w:rsid w:val="00B91A10"/>
    <w:rsid w:val="00B92663"/>
    <w:rsid w:val="00BB7B69"/>
    <w:rsid w:val="00BC7073"/>
    <w:rsid w:val="00BD5015"/>
    <w:rsid w:val="00BE11B9"/>
    <w:rsid w:val="00C24D5C"/>
    <w:rsid w:val="00C36331"/>
    <w:rsid w:val="00C370FE"/>
    <w:rsid w:val="00C401A1"/>
    <w:rsid w:val="00C46271"/>
    <w:rsid w:val="00C466C2"/>
    <w:rsid w:val="00C5095E"/>
    <w:rsid w:val="00C63A60"/>
    <w:rsid w:val="00C678D9"/>
    <w:rsid w:val="00C72507"/>
    <w:rsid w:val="00C7339C"/>
    <w:rsid w:val="00C73FC9"/>
    <w:rsid w:val="00C75A1F"/>
    <w:rsid w:val="00C821F0"/>
    <w:rsid w:val="00C92C39"/>
    <w:rsid w:val="00C96B6B"/>
    <w:rsid w:val="00CA0587"/>
    <w:rsid w:val="00CA0D61"/>
    <w:rsid w:val="00CA3E88"/>
    <w:rsid w:val="00CA7627"/>
    <w:rsid w:val="00CB0449"/>
    <w:rsid w:val="00CB5668"/>
    <w:rsid w:val="00CC33A4"/>
    <w:rsid w:val="00CC5085"/>
    <w:rsid w:val="00CC571D"/>
    <w:rsid w:val="00CD7D7D"/>
    <w:rsid w:val="00CE2C6A"/>
    <w:rsid w:val="00CF0506"/>
    <w:rsid w:val="00CF1137"/>
    <w:rsid w:val="00D029C2"/>
    <w:rsid w:val="00D119D7"/>
    <w:rsid w:val="00D26812"/>
    <w:rsid w:val="00D36A99"/>
    <w:rsid w:val="00D72AD5"/>
    <w:rsid w:val="00D76E5A"/>
    <w:rsid w:val="00D87D8E"/>
    <w:rsid w:val="00DA23D9"/>
    <w:rsid w:val="00DA3522"/>
    <w:rsid w:val="00DC54E2"/>
    <w:rsid w:val="00DC714B"/>
    <w:rsid w:val="00DE1777"/>
    <w:rsid w:val="00DF073D"/>
    <w:rsid w:val="00E26D86"/>
    <w:rsid w:val="00E354DA"/>
    <w:rsid w:val="00E3643F"/>
    <w:rsid w:val="00E36665"/>
    <w:rsid w:val="00E36B52"/>
    <w:rsid w:val="00E42BFA"/>
    <w:rsid w:val="00E4626F"/>
    <w:rsid w:val="00E4652E"/>
    <w:rsid w:val="00E572F8"/>
    <w:rsid w:val="00E61B7B"/>
    <w:rsid w:val="00E61D43"/>
    <w:rsid w:val="00E72E38"/>
    <w:rsid w:val="00E90454"/>
    <w:rsid w:val="00E91AB1"/>
    <w:rsid w:val="00E9279C"/>
    <w:rsid w:val="00E93DE3"/>
    <w:rsid w:val="00EA2186"/>
    <w:rsid w:val="00EA394D"/>
    <w:rsid w:val="00EA716C"/>
    <w:rsid w:val="00EB1CCC"/>
    <w:rsid w:val="00EB305D"/>
    <w:rsid w:val="00EB7C58"/>
    <w:rsid w:val="00EC1D60"/>
    <w:rsid w:val="00EC2277"/>
    <w:rsid w:val="00EC6EE4"/>
    <w:rsid w:val="00EC761A"/>
    <w:rsid w:val="00ED59DA"/>
    <w:rsid w:val="00F051E0"/>
    <w:rsid w:val="00F05899"/>
    <w:rsid w:val="00F067B3"/>
    <w:rsid w:val="00F113D6"/>
    <w:rsid w:val="00F13872"/>
    <w:rsid w:val="00F157A4"/>
    <w:rsid w:val="00F17EB6"/>
    <w:rsid w:val="00F222E7"/>
    <w:rsid w:val="00F226A3"/>
    <w:rsid w:val="00F23414"/>
    <w:rsid w:val="00F243C9"/>
    <w:rsid w:val="00F263B7"/>
    <w:rsid w:val="00F30726"/>
    <w:rsid w:val="00F3337D"/>
    <w:rsid w:val="00F34D62"/>
    <w:rsid w:val="00F42134"/>
    <w:rsid w:val="00F46DD3"/>
    <w:rsid w:val="00F50CE1"/>
    <w:rsid w:val="00F5105E"/>
    <w:rsid w:val="00F566F3"/>
    <w:rsid w:val="00F73EA8"/>
    <w:rsid w:val="00F862C2"/>
    <w:rsid w:val="00F910E1"/>
    <w:rsid w:val="00F93158"/>
    <w:rsid w:val="00F968EC"/>
    <w:rsid w:val="00FA7385"/>
    <w:rsid w:val="00FB2462"/>
    <w:rsid w:val="00FB61B4"/>
    <w:rsid w:val="00FB7EF2"/>
    <w:rsid w:val="00FC2320"/>
    <w:rsid w:val="00FC6AEE"/>
    <w:rsid w:val="00FD61D4"/>
    <w:rsid w:val="00FE12AE"/>
    <w:rsid w:val="00FE1DF0"/>
    <w:rsid w:val="00FF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B93B6"/>
  <w15:docId w15:val="{FB7CA94A-271D-4430-8876-22B3603D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ED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7D3EDC"/>
  </w:style>
  <w:style w:type="paragraph" w:styleId="Footer">
    <w:name w:val="footer"/>
    <w:basedOn w:val="Normal"/>
    <w:link w:val="FooterChar"/>
    <w:uiPriority w:val="99"/>
    <w:unhideWhenUsed/>
    <w:rsid w:val="007D3ED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D3EDC"/>
  </w:style>
  <w:style w:type="character" w:styleId="Hyperlink">
    <w:name w:val="Hyperlink"/>
    <w:rsid w:val="007D3EDC"/>
    <w:rPr>
      <w:color w:val="0000FF"/>
      <w:u w:val="single"/>
    </w:rPr>
  </w:style>
  <w:style w:type="table" w:customStyle="1" w:styleId="TableGrid1">
    <w:name w:val="Table Grid1"/>
    <w:basedOn w:val="TableNormal"/>
    <w:uiPriority w:val="59"/>
    <w:rsid w:val="00CE2C6A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E2C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E460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E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06A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67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0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deo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u.ac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oc.du.ac.in" TargetMode="External"/><Relationship Id="rId1" Type="http://schemas.openxmlformats.org/officeDocument/2006/relationships/hyperlink" Target="mailto:osdeoc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shabdkosh.raftaar.in/Meaning-of-%E0%A4%B5%E0%A4%BF%E0%A4%B6%E0%A5%87%E0%A4%B7%20%E0%A4%95%E0%A4%BE%E0%A4%B0%E0%A5%8D%E0%A4%AF%20%E0%A4%85%E0%A4%A7%E0%A4%BF%E0%A4%95%E0%A4%BE%E0%A4%B0%E0%A5%80-in-Englis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EOC</dc:creator>
  <cp:lastModifiedBy>Aishwarya Jha</cp:lastModifiedBy>
  <cp:revision>129</cp:revision>
  <cp:lastPrinted>2014-07-07T12:12:00Z</cp:lastPrinted>
  <dcterms:created xsi:type="dcterms:W3CDTF">2020-04-17T17:24:00Z</dcterms:created>
  <dcterms:modified xsi:type="dcterms:W3CDTF">2020-04-25T15:51:00Z</dcterms:modified>
</cp:coreProperties>
</file>